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6E" w:rsidRDefault="0036286E">
      <w:r w:rsidRPr="0036286E">
        <w:rPr>
          <w:noProof/>
          <w:lang w:eastAsia="ru-RU"/>
        </w:rPr>
        <w:drawing>
          <wp:inline distT="0" distB="0" distL="0" distR="0" wp14:anchorId="6AA52955" wp14:editId="5D2F8934">
            <wp:extent cx="5666740" cy="8021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36286E" w:rsidRDefault="0036286E"/>
    <w:p w:rsidR="00C14BEF" w:rsidRDefault="00C14BEF" w:rsidP="00C14BEF">
      <w:pPr>
        <w:pStyle w:val="a5"/>
        <w:numPr>
          <w:ilvl w:val="1"/>
          <w:numId w:val="6"/>
        </w:numPr>
        <w:tabs>
          <w:tab w:val="left" w:pos="986"/>
          <w:tab w:val="left" w:pos="987"/>
        </w:tabs>
        <w:ind w:left="986" w:hanging="352"/>
        <w:jc w:val="left"/>
        <w:rPr>
          <w:sz w:val="28"/>
        </w:rPr>
      </w:pPr>
      <w:r>
        <w:rPr>
          <w:sz w:val="28"/>
        </w:rPr>
        <w:t>ответственность;</w:t>
      </w:r>
    </w:p>
    <w:p w:rsidR="00C14BEF" w:rsidRPr="004909F8" w:rsidRDefault="00C14BEF" w:rsidP="00C14BEF">
      <w:pPr>
        <w:pStyle w:val="a5"/>
        <w:numPr>
          <w:ilvl w:val="1"/>
          <w:numId w:val="6"/>
        </w:numPr>
        <w:tabs>
          <w:tab w:val="left" w:pos="991"/>
          <w:tab w:val="left" w:pos="992"/>
        </w:tabs>
        <w:ind w:left="991" w:hanging="357"/>
        <w:jc w:val="left"/>
        <w:rPr>
          <w:sz w:val="28"/>
        </w:rPr>
      </w:pPr>
      <w:r>
        <w:rPr>
          <w:sz w:val="28"/>
        </w:rPr>
        <w:t>объективность при принятии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решений.</w:t>
      </w:r>
    </w:p>
    <w:p w:rsidR="00C14BEF" w:rsidRDefault="00C14BEF" w:rsidP="00C14BEF">
      <w:pPr>
        <w:pStyle w:val="a5"/>
        <w:numPr>
          <w:ilvl w:val="1"/>
          <w:numId w:val="4"/>
        </w:numPr>
        <w:tabs>
          <w:tab w:val="left" w:pos="1442"/>
          <w:tab w:val="left" w:pos="2916"/>
          <w:tab w:val="left" w:pos="4601"/>
          <w:tab w:val="left" w:pos="7865"/>
        </w:tabs>
        <w:spacing w:before="204"/>
        <w:ind w:left="119" w:right="480" w:firstLine="717"/>
        <w:rPr>
          <w:sz w:val="28"/>
        </w:rPr>
      </w:pPr>
      <w:r>
        <w:rPr>
          <w:sz w:val="28"/>
        </w:rPr>
        <w:t>Работники</w:t>
      </w:r>
      <w:r>
        <w:rPr>
          <w:sz w:val="28"/>
        </w:rPr>
        <w:tab/>
        <w:t xml:space="preserve">Учреждения, сознавая </w:t>
      </w:r>
      <w:r>
        <w:rPr>
          <w:spacing w:val="-2"/>
          <w:sz w:val="28"/>
        </w:rPr>
        <w:t xml:space="preserve">ответственность </w:t>
      </w:r>
      <w:r>
        <w:rPr>
          <w:sz w:val="28"/>
        </w:rPr>
        <w:t>перед    государством, обществом и гражданами,</w:t>
      </w:r>
      <w:r>
        <w:rPr>
          <w:spacing w:val="19"/>
          <w:sz w:val="28"/>
        </w:rPr>
        <w:t xml:space="preserve"> </w:t>
      </w:r>
      <w:r>
        <w:rPr>
          <w:sz w:val="28"/>
        </w:rPr>
        <w:t>обязаны:</w:t>
      </w:r>
    </w:p>
    <w:p w:rsidR="00C14BEF" w:rsidRDefault="00C14BEF" w:rsidP="00C14BEF">
      <w:pPr>
        <w:pStyle w:val="a3"/>
        <w:spacing w:before="9"/>
        <w:ind w:left="846" w:right="513" w:hanging="363"/>
      </w:pPr>
      <w:r>
        <w:t>а) исполнять должностные обязанности добросовестно и на высоком профессиональном уровне;</w:t>
      </w:r>
    </w:p>
    <w:p w:rsidR="00C14BEF" w:rsidRDefault="00C14BEF" w:rsidP="00C14BEF">
      <w:pPr>
        <w:pStyle w:val="a3"/>
        <w:tabs>
          <w:tab w:val="left" w:pos="2492"/>
          <w:tab w:val="left" w:pos="4212"/>
          <w:tab w:val="left" w:pos="6665"/>
          <w:tab w:val="left" w:pos="8434"/>
        </w:tabs>
        <w:ind w:left="475"/>
        <w:jc w:val="left"/>
      </w:pPr>
      <w:r w:rsidRPr="004B2678">
        <w:rPr>
          <w:sz w:val="32"/>
          <w:szCs w:val="32"/>
        </w:rPr>
        <w:t>б)</w:t>
      </w:r>
      <w:r>
        <w:rPr>
          <w:spacing w:val="11"/>
          <w:sz w:val="38"/>
        </w:rPr>
        <w:t xml:space="preserve"> </w:t>
      </w:r>
      <w:r>
        <w:t>соблюдать</w:t>
      </w:r>
      <w:r>
        <w:tab/>
        <w:t>требования</w:t>
      </w:r>
      <w:r>
        <w:tab/>
        <w:t>законодательства</w:t>
      </w:r>
      <w:r>
        <w:tab/>
        <w:t>Российской</w:t>
      </w:r>
      <w:r>
        <w:tab/>
        <w:t>Федерации,</w:t>
      </w:r>
    </w:p>
    <w:p w:rsidR="00C14BEF" w:rsidRDefault="00C14BEF" w:rsidP="00C14BEF">
      <w:pPr>
        <w:pStyle w:val="a3"/>
        <w:spacing w:before="25"/>
        <w:ind w:left="850"/>
      </w:pPr>
      <w:r>
        <w:t>Алтайского края и локальных документов Учреждения;</w:t>
      </w:r>
    </w:p>
    <w:p w:rsidR="00C14BEF" w:rsidRDefault="00C14BEF" w:rsidP="00C14BEF">
      <w:pPr>
        <w:pStyle w:val="a3"/>
        <w:spacing w:before="51"/>
        <w:ind w:left="851" w:right="493" w:hanging="358"/>
      </w:pPr>
      <w:r>
        <w:rPr>
          <w:noProof/>
          <w:position w:val="-5"/>
          <w:lang w:eastAsia="ru-RU"/>
        </w:rPr>
        <w:drawing>
          <wp:inline distT="0" distB="0" distL="0" distR="0" wp14:anchorId="027CAF17" wp14:editId="0455B397">
            <wp:extent cx="136698" cy="161000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98" cy="1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t>осуществлять свою деятельность в пределах своих полномочий и полномочий Учреждения;</w:t>
      </w:r>
    </w:p>
    <w:p w:rsidR="00C14BEF" w:rsidRDefault="00C14BEF" w:rsidP="00C14BEF">
      <w:pPr>
        <w:pStyle w:val="a3"/>
        <w:spacing w:before="14"/>
        <w:ind w:left="856" w:right="488" w:hanging="366"/>
      </w:pPr>
      <w:r>
        <w:t>г) 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C14BEF" w:rsidRDefault="00C14BEF" w:rsidP="00C14BEF">
      <w:pPr>
        <w:pStyle w:val="a3"/>
        <w:spacing w:before="9"/>
        <w:ind w:left="860" w:right="477" w:hanging="365"/>
      </w:pPr>
      <w:r>
        <w:t>д) 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</w:t>
      </w:r>
      <w:r>
        <w:rPr>
          <w:spacing w:val="30"/>
        </w:rPr>
        <w:t xml:space="preserve"> </w:t>
      </w:r>
      <w:r>
        <w:t>ситуации;</w:t>
      </w:r>
    </w:p>
    <w:p w:rsidR="00C14BEF" w:rsidRDefault="00C14BEF" w:rsidP="00C14BEF">
      <w:pPr>
        <w:pStyle w:val="a3"/>
        <w:spacing w:before="1"/>
        <w:ind w:left="867" w:right="458" w:hanging="360"/>
      </w:pPr>
      <w:r>
        <w:t xml:space="preserve">е) </w:t>
      </w:r>
      <w:r>
        <w:rPr>
          <w:position w:val="1"/>
        </w:rPr>
        <w:t xml:space="preserve">проявлять терпимость и уважение к обычаям и традициям народов </w:t>
      </w:r>
      <w:r>
        <w:t>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14BEF" w:rsidRDefault="00C14BEF" w:rsidP="00C14BEF">
      <w:pPr>
        <w:pStyle w:val="a3"/>
        <w:spacing w:before="9"/>
        <w:ind w:left="873" w:right="449" w:hanging="356"/>
      </w:pPr>
      <w:r>
        <w:rPr>
          <w:noProof/>
          <w:position w:val="-7"/>
          <w:lang w:eastAsia="ru-RU"/>
        </w:rPr>
        <w:drawing>
          <wp:inline distT="0" distB="0" distL="0" distR="0" wp14:anchorId="66D75E1B" wp14:editId="6F420FC2">
            <wp:extent cx="176188" cy="1610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88" cy="1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</w:t>
      </w:r>
      <w:r>
        <w:rPr>
          <w:spacing w:val="-19"/>
        </w:rPr>
        <w:t xml:space="preserve"> </w:t>
      </w:r>
      <w:r>
        <w:t>обязанностей;</w:t>
      </w:r>
    </w:p>
    <w:p w:rsidR="00C14BEF" w:rsidRDefault="00C14BEF" w:rsidP="00C14BEF">
      <w:pPr>
        <w:pStyle w:val="a3"/>
        <w:spacing w:before="17"/>
        <w:ind w:left="885" w:right="450" w:hanging="366"/>
      </w:pPr>
      <w:r>
        <w:t>з) 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C14BEF" w:rsidRDefault="00C14BEF" w:rsidP="00C14BEF">
      <w:pPr>
        <w:pStyle w:val="a3"/>
        <w:ind w:left="892" w:right="463" w:hanging="367"/>
      </w:pPr>
      <w:r>
        <w:t>и) соблюдать нормы служебной и профессиональной этики, правила делового поведения и</w:t>
      </w:r>
      <w:r>
        <w:rPr>
          <w:spacing w:val="50"/>
        </w:rPr>
        <w:t xml:space="preserve"> </w:t>
      </w:r>
      <w:r>
        <w:t>общения;</w:t>
      </w:r>
    </w:p>
    <w:p w:rsidR="00C14BEF" w:rsidRDefault="00C14BEF" w:rsidP="00C14BEF">
      <w:pPr>
        <w:sectPr w:rsidR="00C14BEF">
          <w:pgSz w:w="11900" w:h="16840"/>
          <w:pgMar w:top="1080" w:right="400" w:bottom="280" w:left="1180" w:header="720" w:footer="720" w:gutter="0"/>
          <w:cols w:space="720"/>
        </w:sectPr>
      </w:pPr>
    </w:p>
    <w:p w:rsidR="00C14BEF" w:rsidRDefault="00C14BEF" w:rsidP="00C14BEF">
      <w:pPr>
        <w:pStyle w:val="a3"/>
        <w:ind w:left="850" w:right="532" w:hanging="230"/>
      </w:pPr>
      <w:r>
        <w:rPr>
          <w:position w:val="-6"/>
        </w:rPr>
        <w:lastRenderedPageBreak/>
        <w:t xml:space="preserve">к) </w:t>
      </w:r>
      <w:r>
        <w:t>проявлять корректность и внимательность к гражданам и должностным лицам при должностном взаимодействии с ними;</w:t>
      </w:r>
    </w:p>
    <w:p w:rsidR="00C14BEF" w:rsidRDefault="00C14BEF" w:rsidP="00C14BEF">
      <w:pPr>
        <w:pStyle w:val="a3"/>
        <w:spacing w:before="57"/>
        <w:ind w:left="855" w:right="476" w:hanging="368"/>
      </w:pPr>
      <w:r>
        <w:rPr>
          <w:noProof/>
          <w:position w:val="-6"/>
          <w:lang w:eastAsia="ru-RU"/>
        </w:rPr>
        <w:drawing>
          <wp:inline distT="0" distB="0" distL="0" distR="0" wp14:anchorId="54636DDA" wp14:editId="057A1F16">
            <wp:extent cx="143020" cy="161276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0" cy="16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</w:t>
      </w:r>
      <w:r>
        <w:rPr>
          <w:position w:val="-2"/>
        </w:rPr>
        <w:t xml:space="preserve">по </w:t>
      </w:r>
      <w:r>
        <w:t>предотвращению и урегулированию конфликта интересов, противодействовать любым проявлениям коррупции и прочим злоупотреблениям в Учреждении;</w:t>
      </w:r>
    </w:p>
    <w:p w:rsidR="00C14BEF" w:rsidRDefault="00C14BEF" w:rsidP="00C14BEF">
      <w:pPr>
        <w:pStyle w:val="a3"/>
        <w:spacing w:before="18"/>
        <w:ind w:left="860" w:right="477" w:hanging="354"/>
      </w:pPr>
      <w:r>
        <w:rPr>
          <w:noProof/>
          <w:position w:val="-4"/>
          <w:lang w:eastAsia="ru-RU"/>
        </w:rPr>
        <w:drawing>
          <wp:inline distT="0" distB="0" distL="0" distR="0" wp14:anchorId="39074F22" wp14:editId="68739168">
            <wp:extent cx="164321" cy="158233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21" cy="15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t>уведомлять руководителя Учреждения, 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C14BEF" w:rsidRDefault="00C14BEF" w:rsidP="00C14BEF">
      <w:pPr>
        <w:pStyle w:val="a3"/>
        <w:spacing w:before="12"/>
        <w:ind w:left="867" w:right="458" w:hanging="361"/>
      </w:pPr>
      <w:r>
        <w:rPr>
          <w:noProof/>
          <w:position w:val="-5"/>
          <w:lang w:eastAsia="ru-RU"/>
        </w:rPr>
        <w:drawing>
          <wp:inline distT="0" distB="0" distL="0" distR="0" wp14:anchorId="349E3C9E" wp14:editId="35883A36">
            <wp:extent cx="149106" cy="158233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06" cy="15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t>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C14BEF" w:rsidRDefault="00C14BEF" w:rsidP="00C14BEF">
      <w:pPr>
        <w:pStyle w:val="a3"/>
        <w:spacing w:before="4"/>
        <w:ind w:left="880" w:right="458" w:hanging="365"/>
      </w:pPr>
      <w:r>
        <w:t xml:space="preserve">о) </w:t>
      </w:r>
      <w:r>
        <w:rPr>
          <w:position w:val="1"/>
        </w:rPr>
        <w:t xml:space="preserve">не разглашать и не использовать ненадлежащим образом сведения, </w:t>
      </w:r>
      <w:r>
        <w:t>отнесенные законодательством Российской Федерации к сведениям конфиденциального характера, служебную информацию и иные сведения, ставшие известными в связи с исполнением трудовых обязанностей;</w:t>
      </w:r>
    </w:p>
    <w:p w:rsidR="00C14BEF" w:rsidRDefault="00C14BEF" w:rsidP="00C14BEF">
      <w:pPr>
        <w:pStyle w:val="a3"/>
        <w:ind w:left="529"/>
      </w:pPr>
      <w:r>
        <w:t xml:space="preserve">п) </w:t>
      </w:r>
      <w:r>
        <w:rPr>
          <w:position w:val="2"/>
        </w:rPr>
        <w:t>не допускать оказания воздействия на своих коллег в целях принятия</w:t>
      </w:r>
    </w:p>
    <w:p w:rsidR="00C14BEF" w:rsidRDefault="00C14BEF" w:rsidP="00C14BEF">
      <w:pPr>
        <w:pStyle w:val="a3"/>
        <w:spacing w:before="28"/>
        <w:ind w:left="893"/>
      </w:pPr>
      <w:r>
        <w:t>противозаконного и (или) необоснованного решения;</w:t>
      </w:r>
    </w:p>
    <w:p w:rsidR="00C14BEF" w:rsidRDefault="00C14BEF" w:rsidP="00C14BEF">
      <w:pPr>
        <w:pStyle w:val="a3"/>
        <w:spacing w:before="47"/>
        <w:ind w:left="901" w:right="441" w:hanging="360"/>
      </w:pPr>
      <w:r>
        <w:t>р) 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C14BEF" w:rsidRDefault="00C14BEF" w:rsidP="00C14BEF">
      <w:pPr>
        <w:pStyle w:val="a3"/>
        <w:ind w:left="913" w:right="421" w:hanging="240"/>
      </w:pPr>
      <w:r w:rsidRPr="00D01CC0">
        <w:rPr>
          <w:position w:val="-7"/>
        </w:rPr>
        <w:t>с)</w:t>
      </w:r>
      <w:r>
        <w:rPr>
          <w:position w:val="-7"/>
          <w:sz w:val="38"/>
        </w:rPr>
        <w:t xml:space="preserve"> </w:t>
      </w:r>
      <w:r>
        <w:t>не допускать проявлений формализма, высокомерия, неуважительного отношения к законным просьбам и требованиям граждан в связи с</w:t>
      </w:r>
    </w:p>
    <w:p w:rsidR="00C14BEF" w:rsidRDefault="00C14BEF" w:rsidP="00C14BEF">
      <w:pPr>
        <w:pStyle w:val="a3"/>
        <w:ind w:left="912"/>
      </w:pPr>
      <w:r>
        <w:t>исполнением трудовых обязанностей;</w:t>
      </w:r>
    </w:p>
    <w:p w:rsidR="00C14BEF" w:rsidRDefault="00C14BEF" w:rsidP="00C14BEF">
      <w:pPr>
        <w:sectPr w:rsidR="00C14BEF">
          <w:pgSz w:w="11900" w:h="16840"/>
          <w:pgMar w:top="1060" w:right="400" w:bottom="280" w:left="1180" w:header="720" w:footer="720" w:gutter="0"/>
          <w:cols w:space="720"/>
        </w:sectPr>
      </w:pPr>
    </w:p>
    <w:p w:rsidR="00C14BEF" w:rsidRDefault="00C14BEF" w:rsidP="00C14BEF">
      <w:pPr>
        <w:pStyle w:val="a3"/>
        <w:spacing w:before="60"/>
        <w:ind w:left="849" w:right="517" w:hanging="365"/>
      </w:pPr>
      <w:r>
        <w:lastRenderedPageBreak/>
        <w:t>т) 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C14BEF" w:rsidRDefault="00C14BEF" w:rsidP="00C14BEF">
      <w:pPr>
        <w:pStyle w:val="a3"/>
        <w:spacing w:before="2"/>
        <w:ind w:left="857" w:right="531" w:hanging="363"/>
      </w:pPr>
      <w:r>
        <w:t>у) 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C14BEF" w:rsidRDefault="00C14BEF" w:rsidP="00C14BEF">
      <w:pPr>
        <w:pStyle w:val="a3"/>
        <w:spacing w:before="21"/>
        <w:ind w:left="860" w:right="503" w:hanging="357"/>
      </w:pPr>
      <w:r>
        <w:t>ф)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C14BEF" w:rsidRDefault="00C14BEF" w:rsidP="00C14BEF">
      <w:pPr>
        <w:pStyle w:val="a3"/>
        <w:spacing w:before="11"/>
        <w:ind w:left="860" w:right="507" w:hanging="359"/>
      </w:pPr>
      <w:r>
        <w:t>х)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</w:t>
      </w:r>
      <w:r>
        <w:rPr>
          <w:spacing w:val="16"/>
        </w:rPr>
        <w:t xml:space="preserve"> </w:t>
      </w:r>
      <w:r>
        <w:t>порядке;</w:t>
      </w:r>
    </w:p>
    <w:p w:rsidR="00C14BEF" w:rsidRDefault="00C14BEF" w:rsidP="00C14BEF">
      <w:pPr>
        <w:pStyle w:val="a3"/>
        <w:ind w:left="866" w:right="506" w:hanging="368"/>
      </w:pPr>
      <w:r>
        <w:t>ц)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C14BEF" w:rsidRDefault="00C14BEF" w:rsidP="00C14BEF">
      <w:pPr>
        <w:pStyle w:val="a3"/>
        <w:spacing w:before="7"/>
        <w:ind w:left="863" w:right="491" w:hanging="358"/>
      </w:pPr>
      <w:r>
        <w:t>ч) 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C14BEF" w:rsidRDefault="00C14BEF" w:rsidP="00C14BEF">
      <w:pPr>
        <w:pStyle w:val="a5"/>
        <w:numPr>
          <w:ilvl w:val="1"/>
          <w:numId w:val="4"/>
        </w:numPr>
        <w:tabs>
          <w:tab w:val="left" w:pos="1653"/>
        </w:tabs>
        <w:spacing w:before="7"/>
        <w:ind w:left="157" w:right="472" w:firstLine="710"/>
        <w:rPr>
          <w:sz w:val="28"/>
        </w:rPr>
      </w:pPr>
      <w:r>
        <w:rPr>
          <w:sz w:val="28"/>
        </w:rPr>
        <w:t>Руководитель Учреждения должен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</w:t>
      </w:r>
      <w:r>
        <w:rPr>
          <w:spacing w:val="12"/>
          <w:sz w:val="28"/>
        </w:rPr>
        <w:t xml:space="preserve"> </w:t>
      </w:r>
      <w:r>
        <w:rPr>
          <w:sz w:val="28"/>
        </w:rPr>
        <w:t>справедливости.</w:t>
      </w:r>
    </w:p>
    <w:p w:rsidR="00C14BEF" w:rsidRDefault="00C14BEF" w:rsidP="00C14BEF">
      <w:pPr>
        <w:pStyle w:val="a5"/>
        <w:numPr>
          <w:ilvl w:val="1"/>
          <w:numId w:val="4"/>
        </w:numPr>
        <w:tabs>
          <w:tab w:val="left" w:pos="1658"/>
        </w:tabs>
        <w:ind w:left="166" w:right="511" w:firstLine="710"/>
        <w:rPr>
          <w:sz w:val="28"/>
        </w:rPr>
      </w:pPr>
      <w:r>
        <w:rPr>
          <w:sz w:val="28"/>
        </w:rPr>
        <w:t>Руководитель Учреждения:</w:t>
      </w:r>
    </w:p>
    <w:p w:rsidR="00C14BEF" w:rsidRDefault="00C14BEF" w:rsidP="00C14BEF">
      <w:pPr>
        <w:pStyle w:val="a3"/>
        <w:ind w:left="891" w:right="477" w:hanging="362"/>
      </w:pPr>
      <w:r>
        <w:t>а) принимает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C14BEF" w:rsidRDefault="00C14BEF" w:rsidP="00C14BEF">
      <w:pPr>
        <w:pStyle w:val="a3"/>
        <w:ind w:left="900" w:right="488" w:hanging="371"/>
      </w:pPr>
      <w:r>
        <w:rPr>
          <w:position w:val="-1"/>
        </w:rPr>
        <w:t xml:space="preserve">б) </w:t>
      </w:r>
      <w:r>
        <w:t>содействует установлению и поддержанию в коллективе здорового морально—психологического климата;</w:t>
      </w:r>
    </w:p>
    <w:p w:rsidR="00C14BEF" w:rsidRDefault="00C14BEF" w:rsidP="00C14BEF">
      <w:pPr>
        <w:pStyle w:val="a3"/>
        <w:ind w:left="906" w:right="466" w:hanging="363"/>
      </w:pPr>
      <w:r>
        <w:rPr>
          <w:noProof/>
          <w:position w:val="-8"/>
          <w:lang w:eastAsia="ru-RU"/>
        </w:rPr>
        <w:drawing>
          <wp:inline distT="0" distB="0" distL="0" distR="0" wp14:anchorId="462E0807" wp14:editId="6EF6C949">
            <wp:extent cx="136467" cy="160737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7" cy="16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9"/>
          <w:sz w:val="20"/>
        </w:rPr>
        <w:t xml:space="preserve"> </w:t>
      </w:r>
      <w:r>
        <w:t>при определении объема и характера поручаемой другим работникам Учреждения работы руководствуется принципами справедливости, учета личных и деловых качеств, квалификации и опыта подчиненных;</w:t>
      </w:r>
    </w:p>
    <w:p w:rsidR="00C14BEF" w:rsidRDefault="00C14BEF" w:rsidP="00C14BEF">
      <w:pPr>
        <w:pStyle w:val="a3"/>
        <w:ind w:left="915" w:right="473" w:hanging="361"/>
      </w:pPr>
      <w:r>
        <w:rPr>
          <w:position w:val="-1"/>
        </w:rPr>
        <w:t xml:space="preserve">г) </w:t>
      </w:r>
      <w:r>
        <w:t xml:space="preserve">не допускает по отношению к подчиненным </w:t>
      </w:r>
      <w:proofErr w:type="gramStart"/>
      <w:r>
        <w:t>работникам  необоснованных</w:t>
      </w:r>
      <w:proofErr w:type="gramEnd"/>
      <w:r>
        <w:t xml:space="preserve"> претензий, а также фактов грубости и</w:t>
      </w:r>
      <w:r>
        <w:rPr>
          <w:spacing w:val="26"/>
        </w:rPr>
        <w:t xml:space="preserve"> </w:t>
      </w:r>
      <w:r>
        <w:t>бестактности;</w:t>
      </w:r>
    </w:p>
    <w:p w:rsidR="00C14BEF" w:rsidRDefault="00C14BEF" w:rsidP="00C14BEF">
      <w:pPr>
        <w:sectPr w:rsidR="00C14BEF">
          <w:pgSz w:w="11900" w:h="16840"/>
          <w:pgMar w:top="1080" w:right="400" w:bottom="280" w:left="1180" w:header="720" w:footer="720" w:gutter="0"/>
          <w:cols w:space="720"/>
        </w:sectPr>
      </w:pPr>
    </w:p>
    <w:p w:rsidR="00C14BEF" w:rsidRDefault="00C14BEF" w:rsidP="00C14BEF">
      <w:pPr>
        <w:pStyle w:val="a3"/>
        <w:spacing w:before="61"/>
        <w:ind w:left="851" w:right="540" w:hanging="366"/>
      </w:pPr>
      <w:bookmarkStart w:id="0" w:name="_GoBack"/>
      <w:bookmarkEnd w:id="0"/>
      <w:r>
        <w:lastRenderedPageBreak/>
        <w:t>д) проявляет заботу о подчиненных, вникает в их проблемы и нужды, содействует принятию законных и обоснованных решений, способствует профессиональному и должностному росту работников;</w:t>
      </w:r>
    </w:p>
    <w:p w:rsidR="00C14BEF" w:rsidRDefault="00C14BEF" w:rsidP="00C14BEF">
      <w:pPr>
        <w:pStyle w:val="a3"/>
        <w:spacing w:before="3"/>
        <w:ind w:left="855" w:right="512" w:hanging="363"/>
      </w:pPr>
      <w:r>
        <w:t>е) организует оказание поддержки и помощи молодым специалистам (с опытом работы до 3 лет) в приобретении профессиональных навыков.</w:t>
      </w:r>
    </w:p>
    <w:p w:rsidR="00C14BEF" w:rsidRDefault="00C14BEF" w:rsidP="00C14BEF">
      <w:pPr>
        <w:pStyle w:val="a5"/>
        <w:numPr>
          <w:ilvl w:val="1"/>
          <w:numId w:val="4"/>
        </w:numPr>
        <w:tabs>
          <w:tab w:val="left" w:pos="1639"/>
        </w:tabs>
        <w:spacing w:before="209"/>
        <w:ind w:left="144" w:right="497" w:firstLine="715"/>
        <w:rPr>
          <w:sz w:val="28"/>
        </w:rPr>
      </w:pPr>
      <w:proofErr w:type="gramStart"/>
      <w:r>
        <w:rPr>
          <w:sz w:val="28"/>
        </w:rPr>
        <w:t>Руководитель  Учреждения</w:t>
      </w:r>
      <w:proofErr w:type="gramEnd"/>
      <w:r>
        <w:rPr>
          <w:sz w:val="28"/>
        </w:rPr>
        <w:t xml:space="preserve"> несёт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</w:t>
      </w:r>
      <w:r>
        <w:rPr>
          <w:spacing w:val="-27"/>
          <w:sz w:val="28"/>
        </w:rPr>
        <w:t xml:space="preserve"> </w:t>
      </w:r>
      <w:r>
        <w:rPr>
          <w:sz w:val="28"/>
        </w:rPr>
        <w:t>бездействия.</w:t>
      </w:r>
    </w:p>
    <w:p w:rsidR="00C14BEF" w:rsidRDefault="00C14BEF" w:rsidP="00C14BEF">
      <w:pPr>
        <w:pStyle w:val="a3"/>
        <w:spacing w:before="7"/>
        <w:jc w:val="left"/>
        <w:rPr>
          <w:sz w:val="24"/>
        </w:rPr>
      </w:pPr>
    </w:p>
    <w:p w:rsidR="00C14BEF" w:rsidRDefault="00C14BEF" w:rsidP="00C14BEF">
      <w:pPr>
        <w:pStyle w:val="1"/>
        <w:numPr>
          <w:ilvl w:val="3"/>
          <w:numId w:val="7"/>
        </w:numPr>
        <w:tabs>
          <w:tab w:val="left" w:pos="2102"/>
        </w:tabs>
        <w:ind w:left="2101" w:hanging="288"/>
        <w:jc w:val="both"/>
      </w:pPr>
      <w:r>
        <w:t>Этические нормы служебного поведения</w:t>
      </w:r>
      <w:r>
        <w:rPr>
          <w:spacing w:val="18"/>
        </w:rPr>
        <w:t xml:space="preserve"> </w:t>
      </w:r>
      <w:r>
        <w:t>работников</w:t>
      </w:r>
    </w:p>
    <w:p w:rsidR="00C14BEF" w:rsidRDefault="00C14BEF" w:rsidP="00C14BEF">
      <w:pPr>
        <w:pStyle w:val="a5"/>
        <w:numPr>
          <w:ilvl w:val="1"/>
          <w:numId w:val="3"/>
        </w:numPr>
        <w:tabs>
          <w:tab w:val="left" w:pos="1352"/>
        </w:tabs>
        <w:spacing w:before="193"/>
        <w:ind w:right="507" w:firstLine="705"/>
        <w:rPr>
          <w:sz w:val="28"/>
        </w:rPr>
      </w:pPr>
      <w:r>
        <w:rPr>
          <w:sz w:val="28"/>
        </w:rPr>
        <w:t>В должностном поведении работнику Учреждения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14BEF" w:rsidRDefault="00C14BEF" w:rsidP="00C14BEF">
      <w:pPr>
        <w:pStyle w:val="a5"/>
        <w:numPr>
          <w:ilvl w:val="1"/>
          <w:numId w:val="3"/>
        </w:numPr>
        <w:tabs>
          <w:tab w:val="left" w:pos="1367"/>
        </w:tabs>
        <w:ind w:left="167" w:right="514" w:firstLine="701"/>
        <w:rPr>
          <w:sz w:val="28"/>
        </w:rPr>
      </w:pPr>
      <w:r>
        <w:rPr>
          <w:sz w:val="28"/>
        </w:rPr>
        <w:t>В должностном поведении работник Учреждения воздерживается от:</w:t>
      </w:r>
    </w:p>
    <w:p w:rsidR="00C14BEF" w:rsidRDefault="00C14BEF" w:rsidP="00C14BEF">
      <w:pPr>
        <w:pStyle w:val="a5"/>
        <w:numPr>
          <w:ilvl w:val="0"/>
          <w:numId w:val="2"/>
        </w:numPr>
        <w:tabs>
          <w:tab w:val="left" w:pos="736"/>
        </w:tabs>
        <w:ind w:right="484"/>
        <w:rPr>
          <w:sz w:val="28"/>
        </w:rPr>
      </w:pPr>
      <w:r>
        <w:rPr>
          <w:sz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предпочтений;</w:t>
      </w:r>
    </w:p>
    <w:p w:rsidR="00C14BEF" w:rsidRDefault="00C14BEF" w:rsidP="00C14BEF">
      <w:pPr>
        <w:pStyle w:val="a5"/>
        <w:numPr>
          <w:ilvl w:val="0"/>
          <w:numId w:val="2"/>
        </w:numPr>
        <w:tabs>
          <w:tab w:val="left" w:pos="747"/>
        </w:tabs>
        <w:spacing w:before="12"/>
        <w:ind w:left="747" w:right="502" w:hanging="419"/>
        <w:rPr>
          <w:sz w:val="28"/>
        </w:rPr>
      </w:pPr>
      <w:r>
        <w:rPr>
          <w:sz w:val="28"/>
        </w:rPr>
        <w:t>грубости, проявлений пренебрежительного тона, заносчивости, предвзятых замечаний, предъявления неправомерных, незаслуженных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обвинений;</w:t>
      </w:r>
    </w:p>
    <w:p w:rsidR="00C14BEF" w:rsidRDefault="00C14BEF" w:rsidP="00C14BEF">
      <w:pPr>
        <w:pStyle w:val="a5"/>
        <w:numPr>
          <w:ilvl w:val="0"/>
          <w:numId w:val="2"/>
        </w:numPr>
        <w:tabs>
          <w:tab w:val="left" w:pos="750"/>
        </w:tabs>
        <w:spacing w:before="23"/>
        <w:ind w:left="754" w:right="461"/>
        <w:rPr>
          <w:sz w:val="28"/>
        </w:rPr>
      </w:pPr>
      <w:r>
        <w:rPr>
          <w:sz w:val="28"/>
        </w:rPr>
        <w:t>угроз, оскорбительных выражений или реплик, действий, препятствующих нормальному общению или провоцирующих противоправное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поведение.</w:t>
      </w:r>
    </w:p>
    <w:p w:rsidR="00C14BEF" w:rsidRDefault="00C14BEF" w:rsidP="00C14BEF">
      <w:pPr>
        <w:pStyle w:val="a5"/>
        <w:numPr>
          <w:ilvl w:val="1"/>
          <w:numId w:val="3"/>
        </w:numPr>
        <w:tabs>
          <w:tab w:val="left" w:pos="1396"/>
        </w:tabs>
        <w:spacing w:before="198"/>
        <w:ind w:left="197" w:right="451" w:firstLine="699"/>
        <w:rPr>
          <w:sz w:val="28"/>
        </w:rPr>
      </w:pPr>
      <w:r>
        <w:rPr>
          <w:sz w:val="28"/>
        </w:rPr>
        <w:t xml:space="preserve">Работники Учреждения призваны способствовать </w:t>
      </w:r>
      <w:r>
        <w:rPr>
          <w:position w:val="-2"/>
          <w:sz w:val="28"/>
        </w:rPr>
        <w:t xml:space="preserve">своим </w:t>
      </w:r>
      <w:r>
        <w:rPr>
          <w:sz w:val="28"/>
        </w:rPr>
        <w:t>должностным поведением установлению в коллективе деловых взаимоотношений и конструктивного сотрудничества друг с</w:t>
      </w:r>
      <w:r>
        <w:rPr>
          <w:spacing w:val="14"/>
          <w:sz w:val="28"/>
        </w:rPr>
        <w:t xml:space="preserve"> </w:t>
      </w:r>
      <w:r>
        <w:rPr>
          <w:sz w:val="28"/>
        </w:rPr>
        <w:t>другом.</w:t>
      </w:r>
    </w:p>
    <w:p w:rsidR="00C14BEF" w:rsidRDefault="00C14BEF" w:rsidP="00C14BEF">
      <w:pPr>
        <w:pStyle w:val="a3"/>
        <w:spacing w:before="21"/>
        <w:ind w:left="200" w:right="477" w:firstLine="707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14BEF" w:rsidRDefault="00C14BEF" w:rsidP="00C14BEF">
      <w:pPr>
        <w:sectPr w:rsidR="00C14BEF">
          <w:pgSz w:w="11900" w:h="16840"/>
          <w:pgMar w:top="1100" w:right="400" w:bottom="280" w:left="1180" w:header="720" w:footer="720" w:gutter="0"/>
          <w:cols w:space="720"/>
        </w:sectPr>
      </w:pPr>
    </w:p>
    <w:p w:rsidR="00C14BEF" w:rsidRDefault="00C14BEF" w:rsidP="00C14BEF">
      <w:pPr>
        <w:pStyle w:val="a5"/>
        <w:numPr>
          <w:ilvl w:val="1"/>
          <w:numId w:val="3"/>
        </w:numPr>
        <w:tabs>
          <w:tab w:val="left" w:pos="1414"/>
        </w:tabs>
        <w:spacing w:before="72"/>
        <w:ind w:left="117" w:right="560" w:firstLine="700"/>
        <w:rPr>
          <w:sz w:val="28"/>
        </w:rPr>
      </w:pPr>
      <w:r>
        <w:rPr>
          <w:sz w:val="28"/>
        </w:rPr>
        <w:lastRenderedPageBreak/>
        <w:t>При возникновении конфликтной ситуации между работниками Учреждения приоритетным направлением решения конфликта является учет интересов Учреждения в</w:t>
      </w:r>
      <w:r>
        <w:rPr>
          <w:spacing w:val="60"/>
          <w:sz w:val="28"/>
        </w:rPr>
        <w:t xml:space="preserve"> </w:t>
      </w:r>
      <w:r>
        <w:rPr>
          <w:sz w:val="28"/>
        </w:rPr>
        <w:t>целом.</w:t>
      </w:r>
    </w:p>
    <w:p w:rsidR="00C14BEF" w:rsidRDefault="00C14BEF" w:rsidP="00C14BEF">
      <w:pPr>
        <w:pStyle w:val="a5"/>
        <w:numPr>
          <w:ilvl w:val="1"/>
          <w:numId w:val="3"/>
        </w:numPr>
        <w:tabs>
          <w:tab w:val="left" w:pos="1329"/>
        </w:tabs>
        <w:ind w:left="135" w:right="543" w:firstLine="696"/>
        <w:rPr>
          <w:sz w:val="28"/>
        </w:rPr>
      </w:pPr>
      <w:r>
        <w:rPr>
          <w:sz w:val="28"/>
        </w:rPr>
        <w:t>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аккуратность.</w:t>
      </w:r>
    </w:p>
    <w:p w:rsidR="00C14BEF" w:rsidRDefault="00C14BEF" w:rsidP="00C14BEF">
      <w:pPr>
        <w:pStyle w:val="1"/>
        <w:numPr>
          <w:ilvl w:val="3"/>
          <w:numId w:val="7"/>
        </w:numPr>
        <w:tabs>
          <w:tab w:val="left" w:pos="2094"/>
        </w:tabs>
        <w:spacing w:before="280"/>
        <w:ind w:left="2093" w:hanging="283"/>
        <w:jc w:val="both"/>
      </w:pPr>
      <w:r>
        <w:t>Ответственность за нарушение положений</w:t>
      </w:r>
      <w:r>
        <w:rPr>
          <w:spacing w:val="47"/>
        </w:rPr>
        <w:t xml:space="preserve"> </w:t>
      </w:r>
      <w:r>
        <w:t>Кодекса</w:t>
      </w:r>
    </w:p>
    <w:p w:rsidR="00C14BEF" w:rsidRDefault="00C14BEF" w:rsidP="00C14BEF">
      <w:pPr>
        <w:pStyle w:val="a5"/>
        <w:numPr>
          <w:ilvl w:val="1"/>
          <w:numId w:val="1"/>
        </w:numPr>
        <w:tabs>
          <w:tab w:val="left" w:pos="1472"/>
        </w:tabs>
        <w:spacing w:before="197"/>
        <w:ind w:right="539" w:firstLine="706"/>
        <w:rPr>
          <w:sz w:val="28"/>
        </w:rPr>
      </w:pPr>
      <w:r>
        <w:rPr>
          <w:sz w:val="28"/>
        </w:rPr>
        <w:t>Нарушение работниками Учреждений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C14BEF" w:rsidRDefault="00C14BEF" w:rsidP="00C14BEF">
      <w:pPr>
        <w:pStyle w:val="a5"/>
        <w:numPr>
          <w:ilvl w:val="1"/>
          <w:numId w:val="1"/>
        </w:numPr>
        <w:tabs>
          <w:tab w:val="left" w:pos="1269"/>
        </w:tabs>
        <w:ind w:left="152" w:right="547" w:firstLine="705"/>
        <w:rPr>
          <w:sz w:val="28"/>
        </w:rPr>
      </w:pPr>
      <w:r>
        <w:rPr>
          <w:sz w:val="28"/>
        </w:rPr>
        <w:t xml:space="preserve">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Федерации.</w:t>
      </w:r>
    </w:p>
    <w:p w:rsidR="00C14BEF" w:rsidRDefault="00C14BEF" w:rsidP="00C14BEF">
      <w:pPr>
        <w:pStyle w:val="a5"/>
        <w:numPr>
          <w:ilvl w:val="1"/>
          <w:numId w:val="1"/>
        </w:numPr>
        <w:tabs>
          <w:tab w:val="left" w:pos="1499"/>
        </w:tabs>
        <w:ind w:left="160" w:right="537" w:firstLine="706"/>
        <w:rPr>
          <w:sz w:val="28"/>
        </w:rPr>
      </w:pPr>
      <w:r>
        <w:rPr>
          <w:sz w:val="28"/>
        </w:rPr>
        <w:t>Соблюдение работником Учреждения положений настоящего Кодекса учитывается при назначении поощрений и наложении дисциплинарных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взысканий.</w:t>
      </w:r>
    </w:p>
    <w:p w:rsidR="00C14BEF" w:rsidRPr="002C568A" w:rsidRDefault="00C14BEF" w:rsidP="00C14BEF">
      <w:pPr>
        <w:pStyle w:val="a5"/>
        <w:numPr>
          <w:ilvl w:val="1"/>
          <w:numId w:val="1"/>
        </w:numPr>
        <w:tabs>
          <w:tab w:val="left" w:pos="1292"/>
        </w:tabs>
        <w:ind w:left="166" w:right="531" w:firstLine="709"/>
        <w:rPr>
          <w:sz w:val="28"/>
        </w:rPr>
        <w:sectPr w:rsidR="00C14BEF" w:rsidRPr="002C568A">
          <w:pgSz w:w="11900" w:h="16840"/>
          <w:pgMar w:top="1120" w:right="400" w:bottom="280" w:left="1180" w:header="720" w:footer="720" w:gutter="0"/>
          <w:cols w:space="720"/>
        </w:sectPr>
      </w:pPr>
      <w:r>
        <w:rPr>
          <w:sz w:val="28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 опасной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ситуации.</w:t>
      </w:r>
    </w:p>
    <w:p w:rsidR="00B45131" w:rsidRDefault="00B45131"/>
    <w:sectPr w:rsidR="00B4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2F2"/>
    <w:multiLevelType w:val="multilevel"/>
    <w:tmpl w:val="F5F2DFFE"/>
    <w:lvl w:ilvl="0">
      <w:start w:val="1"/>
      <w:numFmt w:val="decimal"/>
      <w:lvlText w:val="%1"/>
      <w:lvlJc w:val="left"/>
      <w:pPr>
        <w:ind w:left="140" w:hanging="5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6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87"/>
      </w:pPr>
      <w:rPr>
        <w:rFonts w:hint="default"/>
        <w:lang w:val="ru-RU" w:eastAsia="en-US" w:bidi="ar-SA"/>
      </w:rPr>
    </w:lvl>
  </w:abstractNum>
  <w:abstractNum w:abstractNumId="1" w15:restartNumberingAfterBreak="0">
    <w:nsid w:val="1A42028A"/>
    <w:multiLevelType w:val="hybridMultilevel"/>
    <w:tmpl w:val="18D4E7B4"/>
    <w:lvl w:ilvl="0" w:tplc="72F0DD5E">
      <w:numFmt w:val="bullet"/>
      <w:lvlText w:val="—"/>
      <w:lvlJc w:val="left"/>
      <w:pPr>
        <w:ind w:left="735" w:hanging="421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F9B4FEA2">
      <w:numFmt w:val="bullet"/>
      <w:lvlText w:val="•"/>
      <w:lvlJc w:val="left"/>
      <w:pPr>
        <w:ind w:left="1698" w:hanging="421"/>
      </w:pPr>
      <w:rPr>
        <w:rFonts w:hint="default"/>
        <w:lang w:val="ru-RU" w:eastAsia="en-US" w:bidi="ar-SA"/>
      </w:rPr>
    </w:lvl>
    <w:lvl w:ilvl="2" w:tplc="2B8261C0">
      <w:numFmt w:val="bullet"/>
      <w:lvlText w:val="•"/>
      <w:lvlJc w:val="left"/>
      <w:pPr>
        <w:ind w:left="2656" w:hanging="421"/>
      </w:pPr>
      <w:rPr>
        <w:rFonts w:hint="default"/>
        <w:lang w:val="ru-RU" w:eastAsia="en-US" w:bidi="ar-SA"/>
      </w:rPr>
    </w:lvl>
    <w:lvl w:ilvl="3" w:tplc="96E42DC6">
      <w:numFmt w:val="bullet"/>
      <w:lvlText w:val="•"/>
      <w:lvlJc w:val="left"/>
      <w:pPr>
        <w:ind w:left="3614" w:hanging="421"/>
      </w:pPr>
      <w:rPr>
        <w:rFonts w:hint="default"/>
        <w:lang w:val="ru-RU" w:eastAsia="en-US" w:bidi="ar-SA"/>
      </w:rPr>
    </w:lvl>
    <w:lvl w:ilvl="4" w:tplc="93E8B734">
      <w:numFmt w:val="bullet"/>
      <w:lvlText w:val="•"/>
      <w:lvlJc w:val="left"/>
      <w:pPr>
        <w:ind w:left="4572" w:hanging="421"/>
      </w:pPr>
      <w:rPr>
        <w:rFonts w:hint="default"/>
        <w:lang w:val="ru-RU" w:eastAsia="en-US" w:bidi="ar-SA"/>
      </w:rPr>
    </w:lvl>
    <w:lvl w:ilvl="5" w:tplc="F96092FA">
      <w:numFmt w:val="bullet"/>
      <w:lvlText w:val="•"/>
      <w:lvlJc w:val="left"/>
      <w:pPr>
        <w:ind w:left="5530" w:hanging="421"/>
      </w:pPr>
      <w:rPr>
        <w:rFonts w:hint="default"/>
        <w:lang w:val="ru-RU" w:eastAsia="en-US" w:bidi="ar-SA"/>
      </w:rPr>
    </w:lvl>
    <w:lvl w:ilvl="6" w:tplc="F03A9BDE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7" w:tplc="FF9C9956">
      <w:numFmt w:val="bullet"/>
      <w:lvlText w:val="•"/>
      <w:lvlJc w:val="left"/>
      <w:pPr>
        <w:ind w:left="7446" w:hanging="421"/>
      </w:pPr>
      <w:rPr>
        <w:rFonts w:hint="default"/>
        <w:lang w:val="ru-RU" w:eastAsia="en-US" w:bidi="ar-SA"/>
      </w:rPr>
    </w:lvl>
    <w:lvl w:ilvl="8" w:tplc="1DB03A94">
      <w:numFmt w:val="bullet"/>
      <w:lvlText w:val="•"/>
      <w:lvlJc w:val="left"/>
      <w:pPr>
        <w:ind w:left="8404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35BF2C39"/>
    <w:multiLevelType w:val="multilevel"/>
    <w:tmpl w:val="5D20FE04"/>
    <w:lvl w:ilvl="0">
      <w:start w:val="2"/>
      <w:numFmt w:val="decimal"/>
      <w:lvlText w:val="%1"/>
      <w:lvlJc w:val="left"/>
      <w:pPr>
        <w:ind w:left="1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9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52415E50"/>
    <w:multiLevelType w:val="multilevel"/>
    <w:tmpl w:val="C3B6A3D2"/>
    <w:lvl w:ilvl="0">
      <w:start w:val="3"/>
      <w:numFmt w:val="decimal"/>
      <w:lvlText w:val="%1"/>
      <w:lvlJc w:val="left"/>
      <w:pPr>
        <w:ind w:left="1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5B343472"/>
    <w:multiLevelType w:val="multilevel"/>
    <w:tmpl w:val="494A338E"/>
    <w:lvl w:ilvl="0">
      <w:start w:val="4"/>
      <w:numFmt w:val="decimal"/>
      <w:lvlText w:val="%1"/>
      <w:lvlJc w:val="left"/>
      <w:pPr>
        <w:ind w:left="141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6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7383364F"/>
    <w:multiLevelType w:val="multilevel"/>
    <w:tmpl w:val="DA28C8F4"/>
    <w:lvl w:ilvl="0">
      <w:start w:val="1"/>
      <w:numFmt w:val="decimal"/>
      <w:lvlText w:val="%1."/>
      <w:lvlJc w:val="left"/>
      <w:pPr>
        <w:ind w:left="172" w:hanging="347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9" w:hanging="721"/>
        <w:jc w:val="righ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7" w:hanging="792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83" w:hanging="28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4">
      <w:start w:val="2"/>
      <w:numFmt w:val="decimal"/>
      <w:lvlText w:val="%5."/>
      <w:lvlJc w:val="left"/>
      <w:pPr>
        <w:ind w:left="2717" w:hanging="281"/>
        <w:jc w:val="right"/>
      </w:pPr>
      <w:rPr>
        <w:rFonts w:hint="default"/>
        <w:b/>
        <w:bCs/>
        <w:w w:val="96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60" w:hanging="499"/>
      </w:pPr>
      <w:rPr>
        <w:rFonts w:hint="default"/>
        <w:w w:val="100"/>
        <w:lang w:val="ru-RU" w:eastAsia="en-US" w:bidi="ar-SA"/>
      </w:rPr>
    </w:lvl>
    <w:lvl w:ilvl="6">
      <w:start w:val="1"/>
      <w:numFmt w:val="decimal"/>
      <w:lvlText w:val="%5.%6.%7."/>
      <w:lvlJc w:val="left"/>
      <w:pPr>
        <w:ind w:left="134" w:hanging="499"/>
        <w:jc w:val="right"/>
      </w:pPr>
      <w:rPr>
        <w:rFonts w:hint="default"/>
        <w:w w:val="95"/>
        <w:lang w:val="ru-RU" w:eastAsia="en-US" w:bidi="ar-SA"/>
      </w:rPr>
    </w:lvl>
    <w:lvl w:ilvl="7">
      <w:numFmt w:val="bullet"/>
      <w:lvlText w:val="•"/>
      <w:lvlJc w:val="left"/>
      <w:pPr>
        <w:ind w:left="552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0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7D53233D"/>
    <w:multiLevelType w:val="hybridMultilevel"/>
    <w:tmpl w:val="2438E9CA"/>
    <w:lvl w:ilvl="0" w:tplc="7E040696">
      <w:numFmt w:val="bullet"/>
      <w:lvlText w:val="—"/>
      <w:lvlJc w:val="left"/>
      <w:pPr>
        <w:ind w:left="865" w:hanging="358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EE46B45E">
      <w:numFmt w:val="bullet"/>
      <w:lvlText w:val="—"/>
      <w:lvlJc w:val="left"/>
      <w:pPr>
        <w:ind w:left="975" w:hanging="351"/>
      </w:pPr>
      <w:rPr>
        <w:rFonts w:hint="default"/>
        <w:w w:val="48"/>
        <w:lang w:val="ru-RU" w:eastAsia="en-US" w:bidi="ar-SA"/>
      </w:rPr>
    </w:lvl>
    <w:lvl w:ilvl="2" w:tplc="135E7168">
      <w:numFmt w:val="bullet"/>
      <w:lvlText w:val="•"/>
      <w:lvlJc w:val="left"/>
      <w:pPr>
        <w:ind w:left="1955" w:hanging="351"/>
      </w:pPr>
      <w:rPr>
        <w:rFonts w:hint="default"/>
        <w:lang w:val="ru-RU" w:eastAsia="en-US" w:bidi="ar-SA"/>
      </w:rPr>
    </w:lvl>
    <w:lvl w:ilvl="3" w:tplc="135858E2">
      <w:numFmt w:val="bullet"/>
      <w:lvlText w:val="•"/>
      <w:lvlJc w:val="left"/>
      <w:pPr>
        <w:ind w:left="2931" w:hanging="351"/>
      </w:pPr>
      <w:rPr>
        <w:rFonts w:hint="default"/>
        <w:lang w:val="ru-RU" w:eastAsia="en-US" w:bidi="ar-SA"/>
      </w:rPr>
    </w:lvl>
    <w:lvl w:ilvl="4" w:tplc="43C2B54C">
      <w:numFmt w:val="bullet"/>
      <w:lvlText w:val="•"/>
      <w:lvlJc w:val="left"/>
      <w:pPr>
        <w:ind w:left="3906" w:hanging="351"/>
      </w:pPr>
      <w:rPr>
        <w:rFonts w:hint="default"/>
        <w:lang w:val="ru-RU" w:eastAsia="en-US" w:bidi="ar-SA"/>
      </w:rPr>
    </w:lvl>
    <w:lvl w:ilvl="5" w:tplc="C016B096">
      <w:numFmt w:val="bullet"/>
      <w:lvlText w:val="•"/>
      <w:lvlJc w:val="left"/>
      <w:pPr>
        <w:ind w:left="4882" w:hanging="351"/>
      </w:pPr>
      <w:rPr>
        <w:rFonts w:hint="default"/>
        <w:lang w:val="ru-RU" w:eastAsia="en-US" w:bidi="ar-SA"/>
      </w:rPr>
    </w:lvl>
    <w:lvl w:ilvl="6" w:tplc="F5E60084">
      <w:numFmt w:val="bullet"/>
      <w:lvlText w:val="•"/>
      <w:lvlJc w:val="left"/>
      <w:pPr>
        <w:ind w:left="5857" w:hanging="351"/>
      </w:pPr>
      <w:rPr>
        <w:rFonts w:hint="default"/>
        <w:lang w:val="ru-RU" w:eastAsia="en-US" w:bidi="ar-SA"/>
      </w:rPr>
    </w:lvl>
    <w:lvl w:ilvl="7" w:tplc="417234B0">
      <w:numFmt w:val="bullet"/>
      <w:lvlText w:val="•"/>
      <w:lvlJc w:val="left"/>
      <w:pPr>
        <w:ind w:left="6833" w:hanging="351"/>
      </w:pPr>
      <w:rPr>
        <w:rFonts w:hint="default"/>
        <w:lang w:val="ru-RU" w:eastAsia="en-US" w:bidi="ar-SA"/>
      </w:rPr>
    </w:lvl>
    <w:lvl w:ilvl="8" w:tplc="9D9CEF84">
      <w:numFmt w:val="bullet"/>
      <w:lvlText w:val="•"/>
      <w:lvlJc w:val="left"/>
      <w:pPr>
        <w:ind w:left="7808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64"/>
    <w:rsid w:val="0036286E"/>
    <w:rsid w:val="00944664"/>
    <w:rsid w:val="00B45131"/>
    <w:rsid w:val="00C1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9597-D9B1-4E0F-AF40-DE0177D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4BEF"/>
    <w:pPr>
      <w:ind w:left="10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4B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14BE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B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14BEF"/>
    <w:pPr>
      <w:ind w:left="172" w:hanging="356"/>
      <w:jc w:val="both"/>
    </w:pPr>
  </w:style>
  <w:style w:type="paragraph" w:styleId="a6">
    <w:name w:val="No Spacing"/>
    <w:rsid w:val="00C14BE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2020-11-24T04:31:00Z</dcterms:created>
  <dcterms:modified xsi:type="dcterms:W3CDTF">2020-11-24T04:57:00Z</dcterms:modified>
</cp:coreProperties>
</file>